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BC9E0" w14:textId="77777777" w:rsidR="007C26F7" w:rsidRPr="007C26F7" w:rsidRDefault="007C26F7" w:rsidP="007C26F7">
      <w:r w:rsidRPr="007C26F7">
        <w:rPr>
          <w:b/>
          <w:bCs/>
        </w:rPr>
        <w:t xml:space="preserve">TÁJÉKOZTATÁS </w:t>
      </w:r>
      <w:r w:rsidR="00794C38">
        <w:rPr>
          <w:b/>
          <w:bCs/>
        </w:rPr>
        <w:t xml:space="preserve">- </w:t>
      </w:r>
      <w:r w:rsidRPr="007C26F7">
        <w:rPr>
          <w:b/>
          <w:bCs/>
        </w:rPr>
        <w:t>A LAKOSSÁG SZÁMÁRA</w:t>
      </w:r>
      <w:r w:rsidRPr="007C26F7">
        <w:br/>
      </w:r>
      <w:r w:rsidRPr="007C26F7">
        <w:rPr>
          <w:b/>
          <w:bCs/>
        </w:rPr>
        <w:t>ÉPÍTÉSI TEVÉKENYSÉGEK BEJELENTÉSI VAGY ENGEDÉLYEZÉSI KÖTELEZETTSÉGÉRŐL</w:t>
      </w:r>
    </w:p>
    <w:p w14:paraId="043C3D44" w14:textId="77777777" w:rsidR="007C26F7" w:rsidRPr="007C26F7" w:rsidRDefault="007C26F7" w:rsidP="007C26F7">
      <w:r w:rsidRPr="007C26F7">
        <w:t xml:space="preserve">Ezúton hívjuk fel a Tisztelt Lakosság figyelmét, hogy </w:t>
      </w:r>
      <w:r w:rsidRPr="00794C38">
        <w:rPr>
          <w:b/>
          <w:bCs/>
        </w:rPr>
        <w:t>minden építési tevékenység</w:t>
      </w:r>
      <w:r w:rsidRPr="007C26F7">
        <w:t xml:space="preserve"> – függetlenül annak jellegétől vagy mértékétől – </w:t>
      </w:r>
      <w:r w:rsidRPr="007C26F7">
        <w:rPr>
          <w:b/>
          <w:bCs/>
        </w:rPr>
        <w:t>bejelentés- vagy engedélyköteles</w:t>
      </w:r>
      <w:r w:rsidRPr="007C26F7">
        <w:t>.</w:t>
      </w:r>
    </w:p>
    <w:p w14:paraId="16071799" w14:textId="77777777" w:rsidR="007C26F7" w:rsidRPr="007C26F7" w:rsidRDefault="007C26F7" w:rsidP="007C26F7">
      <w:r w:rsidRPr="007C26F7">
        <w:t xml:space="preserve">A hatályos jogszabályok értelmében ez a kötelezettség kiterjed </w:t>
      </w:r>
      <w:r w:rsidRPr="007C26F7">
        <w:rPr>
          <w:b/>
          <w:bCs/>
        </w:rPr>
        <w:t>minden olyan munkára</w:t>
      </w:r>
      <w:r w:rsidRPr="007C26F7">
        <w:t>, amely az épített vagy természetes környezet megváltoztatásával jár, így különösen az alábbiakra:</w:t>
      </w:r>
    </w:p>
    <w:p w14:paraId="2920FD68" w14:textId="77777777" w:rsidR="007C26F7" w:rsidRPr="007C26F7" w:rsidRDefault="007C26F7" w:rsidP="00365729">
      <w:pPr>
        <w:spacing w:after="0" w:line="240" w:lineRule="auto"/>
      </w:pPr>
      <w:r w:rsidRPr="007C26F7">
        <w:rPr>
          <w:b/>
          <w:bCs/>
        </w:rPr>
        <w:t>Építési, átalakítási, bővítési munkák:</w:t>
      </w:r>
    </w:p>
    <w:p w14:paraId="71A65ACA" w14:textId="77777777" w:rsidR="007C26F7" w:rsidRPr="007C26F7" w:rsidRDefault="007C26F7" w:rsidP="00365729">
      <w:pPr>
        <w:numPr>
          <w:ilvl w:val="0"/>
          <w:numId w:val="1"/>
        </w:numPr>
        <w:spacing w:after="0" w:line="240" w:lineRule="auto"/>
      </w:pPr>
      <w:r w:rsidRPr="007C26F7">
        <w:t>épület építése, bővítése, tetőtér-beépítés, funkcióváltás,</w:t>
      </w:r>
    </w:p>
    <w:p w14:paraId="15F5F9B0" w14:textId="77777777" w:rsidR="007C26F7" w:rsidRPr="007C26F7" w:rsidRDefault="007C26F7" w:rsidP="00365729">
      <w:pPr>
        <w:numPr>
          <w:ilvl w:val="0"/>
          <w:numId w:val="1"/>
        </w:numPr>
        <w:spacing w:after="0" w:line="240" w:lineRule="auto"/>
      </w:pPr>
      <w:r w:rsidRPr="007C26F7">
        <w:t>melléképület, tároló, fészer, gépkocsitároló létesítése,</w:t>
      </w:r>
    </w:p>
    <w:p w14:paraId="1878839F" w14:textId="77777777" w:rsidR="007C26F7" w:rsidRPr="007C26F7" w:rsidRDefault="007C26F7" w:rsidP="00365729">
      <w:pPr>
        <w:numPr>
          <w:ilvl w:val="0"/>
          <w:numId w:val="1"/>
        </w:numPr>
        <w:spacing w:after="0" w:line="240" w:lineRule="auto"/>
      </w:pPr>
      <w:r w:rsidRPr="007C26F7">
        <w:t>tetőfedés cseréje, tetőforma, tetőszerkezet módosítása,</w:t>
      </w:r>
    </w:p>
    <w:p w14:paraId="625E2474" w14:textId="77777777" w:rsidR="007C26F7" w:rsidRPr="007C26F7" w:rsidRDefault="007C26F7" w:rsidP="00365729">
      <w:pPr>
        <w:numPr>
          <w:ilvl w:val="0"/>
          <w:numId w:val="1"/>
        </w:numPr>
        <w:spacing w:after="0" w:line="240" w:lineRule="auto"/>
      </w:pPr>
      <w:r w:rsidRPr="007C26F7">
        <w:t>homlokzat színezése, burkolatváltás, díszítőelemek, hőszigetelés,</w:t>
      </w:r>
    </w:p>
    <w:p w14:paraId="50A97119" w14:textId="77777777" w:rsidR="007C26F7" w:rsidRPr="007C26F7" w:rsidRDefault="007C26F7" w:rsidP="00365729">
      <w:pPr>
        <w:numPr>
          <w:ilvl w:val="0"/>
          <w:numId w:val="1"/>
        </w:numPr>
        <w:spacing w:after="0" w:line="240" w:lineRule="auto"/>
      </w:pPr>
      <w:r w:rsidRPr="007C26F7">
        <w:t>homlokzati nyílászárók (ajtók, ablakok) cseréje, áthelyezése,</w:t>
      </w:r>
    </w:p>
    <w:p w14:paraId="0F64A8B2" w14:textId="77777777" w:rsidR="007C26F7" w:rsidRPr="007C26F7" w:rsidRDefault="007C26F7" w:rsidP="00365729">
      <w:pPr>
        <w:numPr>
          <w:ilvl w:val="0"/>
          <w:numId w:val="1"/>
        </w:numPr>
        <w:spacing w:after="0" w:line="240" w:lineRule="auto"/>
      </w:pPr>
      <w:r w:rsidRPr="007C26F7">
        <w:t>külső lépcső, erkély, terasz, loggia létesítése,</w:t>
      </w:r>
    </w:p>
    <w:p w14:paraId="23A87BA0" w14:textId="77777777" w:rsidR="007C26F7" w:rsidRPr="007C26F7" w:rsidRDefault="007C26F7" w:rsidP="00365729">
      <w:pPr>
        <w:numPr>
          <w:ilvl w:val="0"/>
          <w:numId w:val="1"/>
        </w:numPr>
        <w:spacing w:after="0" w:line="240" w:lineRule="auto"/>
      </w:pPr>
      <w:r w:rsidRPr="007C26F7">
        <w:t>kéményépítés, bővítés, áthelyezés.</w:t>
      </w:r>
    </w:p>
    <w:p w14:paraId="119B5D21" w14:textId="77777777" w:rsidR="007C26F7" w:rsidRPr="007C26F7" w:rsidRDefault="007C26F7" w:rsidP="00365729">
      <w:pPr>
        <w:spacing w:after="0" w:line="240" w:lineRule="auto"/>
      </w:pPr>
      <w:r w:rsidRPr="007C26F7">
        <w:rPr>
          <w:b/>
          <w:bCs/>
        </w:rPr>
        <w:t>Telepítések, tereprendezés, kültéri elemek:</w:t>
      </w:r>
    </w:p>
    <w:p w14:paraId="105070B7" w14:textId="77777777" w:rsidR="007C26F7" w:rsidRDefault="007C26F7" w:rsidP="00365729">
      <w:pPr>
        <w:numPr>
          <w:ilvl w:val="0"/>
          <w:numId w:val="2"/>
        </w:numPr>
        <w:spacing w:after="0" w:line="240" w:lineRule="auto"/>
      </w:pPr>
      <w:r w:rsidRPr="007C26F7">
        <w:t>mobilház, konténer, lakókocsi, kerekeken álló építmény elhelyezése,</w:t>
      </w:r>
    </w:p>
    <w:p w14:paraId="7900D905" w14:textId="77777777" w:rsidR="002376D8" w:rsidRPr="002376D8" w:rsidRDefault="002376D8" w:rsidP="002376D8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hu-HU"/>
          <w14:ligatures w14:val="none"/>
        </w:rPr>
      </w:pPr>
      <w:r w:rsidRPr="002376D8">
        <w:rPr>
          <w:rFonts w:eastAsia="Times New Roman" w:cstheme="minorHAnsi"/>
          <w:kern w:val="0"/>
          <w:lang w:eastAsia="hu-HU"/>
          <w14:ligatures w14:val="none"/>
        </w:rPr>
        <w:t>úszóműves vízi létesítmény, lakóhajó, úszóház létesítése, bővítése,</w:t>
      </w:r>
    </w:p>
    <w:p w14:paraId="30928C07" w14:textId="77777777" w:rsidR="007C26F7" w:rsidRPr="007C26F7" w:rsidRDefault="007C26F7" w:rsidP="00365729">
      <w:pPr>
        <w:numPr>
          <w:ilvl w:val="0"/>
          <w:numId w:val="2"/>
        </w:numPr>
        <w:spacing w:after="0" w:line="240" w:lineRule="auto"/>
      </w:pPr>
      <w:r w:rsidRPr="007C26F7">
        <w:t>kerti tároló, szerszámosház, medence, kerti tó, dísztó kialakítása,</w:t>
      </w:r>
    </w:p>
    <w:p w14:paraId="0112C216" w14:textId="77777777" w:rsidR="007C26F7" w:rsidRPr="007C26F7" w:rsidRDefault="007C26F7" w:rsidP="00365729">
      <w:pPr>
        <w:numPr>
          <w:ilvl w:val="0"/>
          <w:numId w:val="2"/>
        </w:numPr>
        <w:spacing w:after="0" w:line="240" w:lineRule="auto"/>
      </w:pPr>
      <w:r w:rsidRPr="007C26F7">
        <w:t>kerti építmények, támfalak, pergolák, előtetők,</w:t>
      </w:r>
      <w:r w:rsidR="002376D8">
        <w:t xml:space="preserve"> üvegház, fóliasátor </w:t>
      </w:r>
      <w:r w:rsidR="002376D8" w:rsidRPr="007C26F7">
        <w:t>létesítése</w:t>
      </w:r>
    </w:p>
    <w:p w14:paraId="47AC7BCA" w14:textId="77777777" w:rsidR="007C26F7" w:rsidRPr="007C26F7" w:rsidRDefault="007C26F7" w:rsidP="00365729">
      <w:pPr>
        <w:numPr>
          <w:ilvl w:val="0"/>
          <w:numId w:val="2"/>
        </w:numPr>
        <w:spacing w:after="0" w:line="240" w:lineRule="auto"/>
      </w:pPr>
      <w:r w:rsidRPr="007C26F7">
        <w:t>járda, térburkolat, kocsibeálló, lépcső építése,</w:t>
      </w:r>
    </w:p>
    <w:p w14:paraId="3F15DE42" w14:textId="77777777" w:rsidR="007C26F7" w:rsidRPr="007C26F7" w:rsidRDefault="007C26F7" w:rsidP="00365729">
      <w:pPr>
        <w:numPr>
          <w:ilvl w:val="0"/>
          <w:numId w:val="2"/>
        </w:numPr>
        <w:spacing w:after="0" w:line="240" w:lineRule="auto"/>
      </w:pPr>
      <w:r w:rsidRPr="007C26F7">
        <w:t>kerítés építése, cseréje, átépítése</w:t>
      </w:r>
      <w:r>
        <w:t>, sövény építése, bővítése</w:t>
      </w:r>
      <w:r w:rsidRPr="007C26F7">
        <w:t xml:space="preserve"> – </w:t>
      </w:r>
      <w:r w:rsidRPr="007C26F7">
        <w:rPr>
          <w:i/>
          <w:iCs/>
        </w:rPr>
        <w:t>különösen közterület felé</w:t>
      </w:r>
      <w:r w:rsidRPr="007C26F7">
        <w:t>,</w:t>
      </w:r>
    </w:p>
    <w:p w14:paraId="44FC622B" w14:textId="77777777" w:rsidR="007C26F7" w:rsidRPr="007C26F7" w:rsidRDefault="007C26F7" w:rsidP="00365729">
      <w:pPr>
        <w:numPr>
          <w:ilvl w:val="0"/>
          <w:numId w:val="2"/>
        </w:numPr>
        <w:spacing w:after="0" w:line="240" w:lineRule="auto"/>
      </w:pPr>
      <w:r w:rsidRPr="007C26F7">
        <w:t>közterület-használat: ideiglenes építmények, tárolók, állványozás,</w:t>
      </w:r>
    </w:p>
    <w:p w14:paraId="214EDD72" w14:textId="77777777" w:rsidR="007C26F7" w:rsidRPr="007C26F7" w:rsidRDefault="007C26F7" w:rsidP="00365729">
      <w:pPr>
        <w:numPr>
          <w:ilvl w:val="0"/>
          <w:numId w:val="2"/>
        </w:numPr>
        <w:spacing w:after="0" w:line="240" w:lineRule="auto"/>
      </w:pPr>
      <w:r w:rsidRPr="007C26F7">
        <w:t>reklámtábla, cégér, világító berendezés elhelyezése.</w:t>
      </w:r>
    </w:p>
    <w:p w14:paraId="69921F60" w14:textId="77777777" w:rsidR="007C26F7" w:rsidRPr="007C26F7" w:rsidRDefault="007C26F7" w:rsidP="00365729">
      <w:pPr>
        <w:spacing w:after="0" w:line="240" w:lineRule="auto"/>
      </w:pPr>
      <w:r w:rsidRPr="007C26F7">
        <w:rPr>
          <w:b/>
          <w:bCs/>
        </w:rPr>
        <w:t>Közlekedési, közmű és kapcsolódó munkák:</w:t>
      </w:r>
    </w:p>
    <w:p w14:paraId="25CA9239" w14:textId="77777777" w:rsidR="007C26F7" w:rsidRPr="007C26F7" w:rsidRDefault="007C26F7" w:rsidP="00365729">
      <w:pPr>
        <w:numPr>
          <w:ilvl w:val="0"/>
          <w:numId w:val="3"/>
        </w:numPr>
        <w:spacing w:after="0" w:line="240" w:lineRule="auto"/>
      </w:pPr>
      <w:r w:rsidRPr="007C26F7">
        <w:t>közműhálózat kiépítése, módosítása (víz, csatorna, gáz, elektromos),</w:t>
      </w:r>
    </w:p>
    <w:p w14:paraId="67586135" w14:textId="77777777" w:rsidR="007C26F7" w:rsidRPr="007C26F7" w:rsidRDefault="007C26F7" w:rsidP="00365729">
      <w:pPr>
        <w:numPr>
          <w:ilvl w:val="0"/>
          <w:numId w:val="3"/>
        </w:numPr>
        <w:spacing w:after="0" w:line="240" w:lineRule="auto"/>
      </w:pPr>
      <w:r w:rsidRPr="007C26F7">
        <w:t>légvezeték földkábelre cseréje, oszlopállítás,</w:t>
      </w:r>
    </w:p>
    <w:p w14:paraId="4496198D" w14:textId="77777777" w:rsidR="007C26F7" w:rsidRPr="007C26F7" w:rsidRDefault="007C26F7" w:rsidP="00365729">
      <w:pPr>
        <w:numPr>
          <w:ilvl w:val="0"/>
          <w:numId w:val="3"/>
        </w:numPr>
        <w:spacing w:after="0" w:line="240" w:lineRule="auto"/>
      </w:pPr>
      <w:r w:rsidRPr="007C26F7">
        <w:t xml:space="preserve">közút melletti építkezések esetén </w:t>
      </w:r>
      <w:r w:rsidRPr="007C26F7">
        <w:rPr>
          <w:b/>
          <w:bCs/>
        </w:rPr>
        <w:t>közútkezelői hozzájárulás szükséges</w:t>
      </w:r>
      <w:r w:rsidRPr="007C26F7">
        <w:t>,</w:t>
      </w:r>
    </w:p>
    <w:p w14:paraId="4D5F1442" w14:textId="77777777" w:rsidR="007C26F7" w:rsidRPr="007C26F7" w:rsidRDefault="007C26F7" w:rsidP="00365729">
      <w:pPr>
        <w:numPr>
          <w:ilvl w:val="0"/>
          <w:numId w:val="3"/>
        </w:numPr>
        <w:spacing w:after="0" w:line="240" w:lineRule="auto"/>
      </w:pPr>
      <w:r w:rsidRPr="007C26F7">
        <w:t>új gépjármű-behajtó kialakítása vagy meglévő módosítása közterületen,</w:t>
      </w:r>
    </w:p>
    <w:p w14:paraId="5399003E" w14:textId="77777777" w:rsidR="007C26F7" w:rsidRDefault="007C26F7" w:rsidP="00365729">
      <w:pPr>
        <w:numPr>
          <w:ilvl w:val="0"/>
          <w:numId w:val="3"/>
        </w:numPr>
        <w:spacing w:after="0" w:line="240" w:lineRule="auto"/>
      </w:pPr>
      <w:r w:rsidRPr="007C26F7">
        <w:t>árok lefedése, híd létesítése (pl. udvari bejáróhoz).</w:t>
      </w:r>
    </w:p>
    <w:p w14:paraId="2FAB2351" w14:textId="77777777" w:rsidR="002376D8" w:rsidRPr="002376D8" w:rsidRDefault="002376D8" w:rsidP="002376D8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rFonts w:eastAsia="Times New Roman" w:cstheme="minorHAnsi"/>
          <w:kern w:val="0"/>
          <w:lang w:eastAsia="hu-HU"/>
          <w14:ligatures w14:val="none"/>
        </w:rPr>
      </w:pPr>
      <w:r>
        <w:rPr>
          <w:rFonts w:eastAsia="Times New Roman" w:cstheme="minorHAnsi"/>
          <w:kern w:val="0"/>
          <w:lang w:eastAsia="hu-HU"/>
          <w14:ligatures w14:val="none"/>
        </w:rPr>
        <w:t>n</w:t>
      </w:r>
      <w:r w:rsidRPr="002376D8">
        <w:rPr>
          <w:rFonts w:eastAsia="Times New Roman" w:cstheme="minorHAnsi"/>
          <w:kern w:val="0"/>
          <w:lang w:eastAsia="hu-HU"/>
          <w14:ligatures w14:val="none"/>
        </w:rPr>
        <w:t xml:space="preserve">apelem, napkollektor, napelem </w:t>
      </w:r>
      <w:proofErr w:type="spellStart"/>
      <w:r w:rsidRPr="002376D8">
        <w:rPr>
          <w:rFonts w:eastAsia="Times New Roman" w:cstheme="minorHAnsi"/>
          <w:kern w:val="0"/>
          <w:lang w:eastAsia="hu-HU"/>
          <w14:ligatures w14:val="none"/>
        </w:rPr>
        <w:t>inverter</w:t>
      </w:r>
      <w:proofErr w:type="spellEnd"/>
      <w:r w:rsidRPr="002376D8">
        <w:rPr>
          <w:rFonts w:eastAsia="Times New Roman" w:cstheme="minorHAnsi"/>
          <w:kern w:val="0"/>
          <w:lang w:eastAsia="hu-HU"/>
          <w14:ligatures w14:val="none"/>
        </w:rPr>
        <w:t>, hőszivattyú, szellőző-, klíma-, riasztóberendezés, villámhárító-berendezés, egyéb gépészeti berendezés, épületen való elhelyezése.</w:t>
      </w:r>
    </w:p>
    <w:p w14:paraId="53769744" w14:textId="77777777" w:rsidR="007C26F7" w:rsidRPr="002376D8" w:rsidRDefault="00000000" w:rsidP="00365729">
      <w:pPr>
        <w:spacing w:after="0" w:line="240" w:lineRule="auto"/>
      </w:pPr>
      <w:r>
        <w:pict w14:anchorId="4AC29DE5">
          <v:rect id="_x0000_i1025" style="width:0;height:1.5pt" o:hralign="center" o:hrstd="t" o:hr="t" fillcolor="#a0a0a0" stroked="f"/>
        </w:pict>
      </w:r>
    </w:p>
    <w:p w14:paraId="0795F86E" w14:textId="77777777" w:rsidR="00365729" w:rsidRDefault="007C26F7" w:rsidP="00365729">
      <w:pPr>
        <w:jc w:val="both"/>
        <w:rPr>
          <w:b/>
          <w:bCs/>
        </w:rPr>
      </w:pPr>
      <w:r w:rsidRPr="007C26F7">
        <w:rPr>
          <w:b/>
          <w:bCs/>
        </w:rPr>
        <w:t>Fontos tudni, hogy az engedély vagy bejelentés nélküli építkezés szabálytalan tevékenységnek minősül, és hatósági eljárást, valamint jelentős bírságot vonhat maga után.</w:t>
      </w:r>
    </w:p>
    <w:p w14:paraId="1F683695" w14:textId="77777777" w:rsidR="007C26F7" w:rsidRPr="007C26F7" w:rsidRDefault="007C26F7" w:rsidP="00365729">
      <w:pPr>
        <w:jc w:val="both"/>
      </w:pPr>
      <w:r w:rsidRPr="007C26F7">
        <w:t xml:space="preserve">A jogszabályok értelmében </w:t>
      </w:r>
      <w:r w:rsidRPr="007C26F7">
        <w:rPr>
          <w:b/>
          <w:bCs/>
        </w:rPr>
        <w:t>a szabálytalanságok 10 évre visszamenőleg ellenőrizhetők és bírságolhatók</w:t>
      </w:r>
      <w:r w:rsidRPr="007C26F7">
        <w:t>.</w:t>
      </w:r>
    </w:p>
    <w:p w14:paraId="7C02A274" w14:textId="77777777" w:rsidR="00365729" w:rsidRDefault="007C26F7" w:rsidP="00365729">
      <w:pPr>
        <w:jc w:val="both"/>
      </w:pPr>
      <w:r w:rsidRPr="007C26F7">
        <w:t xml:space="preserve">Amennyiben az elvégzett építési tevékenységhez </w:t>
      </w:r>
      <w:r w:rsidRPr="007C26F7">
        <w:rPr>
          <w:b/>
          <w:bCs/>
        </w:rPr>
        <w:t>nem párosult sem bejelentés, sem hatósági engedély</w:t>
      </w:r>
      <w:r w:rsidRPr="007C26F7">
        <w:t xml:space="preserve">, azt </w:t>
      </w:r>
      <w:r w:rsidRPr="007C26F7">
        <w:rPr>
          <w:b/>
          <w:bCs/>
        </w:rPr>
        <w:t>haladéktalanul pótolni szükséges</w:t>
      </w:r>
      <w:r w:rsidR="00794C38">
        <w:t>!</w:t>
      </w:r>
    </w:p>
    <w:p w14:paraId="0C1F426A" w14:textId="77777777" w:rsidR="007C26F7" w:rsidRPr="007C26F7" w:rsidRDefault="007C26F7" w:rsidP="00365729">
      <w:pPr>
        <w:jc w:val="both"/>
      </w:pPr>
      <w:r w:rsidRPr="007C26F7">
        <w:t xml:space="preserve">Ezért kérjük, hogy minden építési, átalakítási vagy közterületet érintő szándék esetén – </w:t>
      </w:r>
      <w:r w:rsidRPr="007C26F7">
        <w:rPr>
          <w:b/>
          <w:bCs/>
        </w:rPr>
        <w:t>még a munkálatok megkezdése előtt</w:t>
      </w:r>
      <w:r w:rsidRPr="007C26F7">
        <w:t xml:space="preserve"> – vegyék fel a kapcsolatot </w:t>
      </w:r>
      <w:r w:rsidR="00365729">
        <w:t>az</w:t>
      </w:r>
      <w:r w:rsidRPr="007C26F7">
        <w:rPr>
          <w:b/>
          <w:bCs/>
        </w:rPr>
        <w:t xml:space="preserve"> Önkormányzati </w:t>
      </w:r>
      <w:r w:rsidR="00794C38">
        <w:rPr>
          <w:b/>
          <w:bCs/>
        </w:rPr>
        <w:t>H</w:t>
      </w:r>
      <w:r w:rsidRPr="007C26F7">
        <w:rPr>
          <w:b/>
          <w:bCs/>
        </w:rPr>
        <w:t>ivatal</w:t>
      </w:r>
      <w:r w:rsidR="00365729">
        <w:rPr>
          <w:b/>
          <w:bCs/>
        </w:rPr>
        <w:t>lal</w:t>
      </w:r>
      <w:r w:rsidRPr="007C26F7">
        <w:t xml:space="preserve">, a </w:t>
      </w:r>
      <w:r w:rsidR="00794C38">
        <w:rPr>
          <w:b/>
          <w:bCs/>
        </w:rPr>
        <w:t>T</w:t>
      </w:r>
      <w:r w:rsidRPr="007C26F7">
        <w:rPr>
          <w:b/>
          <w:bCs/>
        </w:rPr>
        <w:t xml:space="preserve">elepülés </w:t>
      </w:r>
      <w:r w:rsidR="00794C38">
        <w:rPr>
          <w:b/>
          <w:bCs/>
        </w:rPr>
        <w:t>F</w:t>
      </w:r>
      <w:r w:rsidRPr="007C26F7">
        <w:rPr>
          <w:b/>
          <w:bCs/>
        </w:rPr>
        <w:t>őépítészével</w:t>
      </w:r>
      <w:r w:rsidRPr="007C26F7">
        <w:t xml:space="preserve"> vagy az </w:t>
      </w:r>
      <w:r w:rsidRPr="007C26F7">
        <w:rPr>
          <w:b/>
          <w:bCs/>
        </w:rPr>
        <w:t xml:space="preserve">illetékes </w:t>
      </w:r>
      <w:r w:rsidR="00794C38">
        <w:rPr>
          <w:b/>
          <w:bCs/>
        </w:rPr>
        <w:t>É</w:t>
      </w:r>
      <w:r w:rsidRPr="007C26F7">
        <w:rPr>
          <w:b/>
          <w:bCs/>
        </w:rPr>
        <w:t xml:space="preserve">pítésügyi </w:t>
      </w:r>
      <w:r w:rsidR="00794C38">
        <w:rPr>
          <w:b/>
          <w:bCs/>
        </w:rPr>
        <w:t>H</w:t>
      </w:r>
      <w:r w:rsidRPr="007C26F7">
        <w:rPr>
          <w:b/>
          <w:bCs/>
        </w:rPr>
        <w:t>atósággal</w:t>
      </w:r>
      <w:r w:rsidRPr="007C26F7">
        <w:t>, hogy a szükséges egyeztetések és eljárások szabályosan megtörténhessenek.</w:t>
      </w:r>
    </w:p>
    <w:p w14:paraId="2643A32B" w14:textId="77777777" w:rsidR="00365729" w:rsidRDefault="007C26F7" w:rsidP="00365729">
      <w:pPr>
        <w:jc w:val="both"/>
        <w:rPr>
          <w:b/>
          <w:bCs/>
        </w:rPr>
      </w:pPr>
      <w:r w:rsidRPr="007C26F7">
        <w:rPr>
          <w:b/>
          <w:bCs/>
        </w:rPr>
        <w:t xml:space="preserve">Fontos hangsúlyozni, hogy településünk </w:t>
      </w:r>
      <w:proofErr w:type="spellStart"/>
      <w:r w:rsidRPr="007C26F7">
        <w:rPr>
          <w:b/>
          <w:bCs/>
        </w:rPr>
        <w:t>arculatáért</w:t>
      </w:r>
      <w:proofErr w:type="spellEnd"/>
      <w:r w:rsidRPr="007C26F7">
        <w:rPr>
          <w:b/>
          <w:bCs/>
        </w:rPr>
        <w:t>, környezetéért nem kizárólag az önkormányzat vagy az építési hatóság felelős, hanem mindannyian – mi, lakosok is.</w:t>
      </w:r>
    </w:p>
    <w:p w14:paraId="0BD7671D" w14:textId="77777777" w:rsidR="007C26F7" w:rsidRPr="007C26F7" w:rsidRDefault="007C26F7" w:rsidP="00365729">
      <w:pPr>
        <w:jc w:val="both"/>
      </w:pPr>
      <w:r w:rsidRPr="007C26F7">
        <w:t>Közös érdekünk, hogy rendezett, esztétikus és szabályos épített környezetben éljünk.</w:t>
      </w:r>
    </w:p>
    <w:p w14:paraId="619B89BE" w14:textId="77777777" w:rsidR="007C26F7" w:rsidRPr="00794C38" w:rsidRDefault="007C26F7" w:rsidP="007C26F7">
      <w:pPr>
        <w:rPr>
          <w:b/>
          <w:bCs/>
        </w:rPr>
      </w:pPr>
      <w:r w:rsidRPr="00794C38">
        <w:rPr>
          <w:b/>
          <w:bCs/>
        </w:rPr>
        <w:t>Köszönjük együttműködésüket!</w:t>
      </w:r>
    </w:p>
    <w:p w14:paraId="27001F6F" w14:textId="77777777" w:rsidR="001908D2" w:rsidRDefault="007C26F7" w:rsidP="002376D8">
      <w:pPr>
        <w:ind w:left="6372"/>
      </w:pPr>
      <w:r w:rsidRPr="007C26F7">
        <w:t>Tisztelettel:</w:t>
      </w:r>
      <w:r w:rsidRPr="007C26F7">
        <w:br/>
      </w:r>
      <w:proofErr w:type="spellStart"/>
      <w:r w:rsidR="00794C38">
        <w:rPr>
          <w:b/>
          <w:bCs/>
        </w:rPr>
        <w:t>xxxxxxx</w:t>
      </w:r>
      <w:proofErr w:type="spellEnd"/>
      <w:r>
        <w:rPr>
          <w:b/>
          <w:bCs/>
        </w:rPr>
        <w:t xml:space="preserve">  </w:t>
      </w:r>
      <w:r w:rsidRPr="007C26F7">
        <w:br/>
      </w:r>
      <w:proofErr w:type="spellStart"/>
      <w:r w:rsidR="00794C38">
        <w:rPr>
          <w:b/>
          <w:bCs/>
        </w:rPr>
        <w:t>xxxxxx</w:t>
      </w:r>
      <w:proofErr w:type="spellEnd"/>
      <w:r w:rsidRPr="007C26F7">
        <w:rPr>
          <w:b/>
          <w:bCs/>
        </w:rPr>
        <w:t xml:space="preserve"> Község Önkormányzata</w:t>
      </w:r>
      <w:r w:rsidRPr="007C26F7">
        <w:br/>
      </w:r>
      <w:r w:rsidRPr="007C26F7">
        <w:rPr>
          <w:b/>
          <w:bCs/>
        </w:rPr>
        <w:t>[Dátum]</w:t>
      </w:r>
    </w:p>
    <w:sectPr w:rsidR="001908D2" w:rsidSect="00442B22">
      <w:pgSz w:w="11900" w:h="16838" w:code="9"/>
      <w:pgMar w:top="851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62373"/>
    <w:multiLevelType w:val="multilevel"/>
    <w:tmpl w:val="6614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25F87"/>
    <w:multiLevelType w:val="multilevel"/>
    <w:tmpl w:val="FE46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83D8A"/>
    <w:multiLevelType w:val="multilevel"/>
    <w:tmpl w:val="52F8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652112">
    <w:abstractNumId w:val="0"/>
  </w:num>
  <w:num w:numId="2" w16cid:durableId="1944876368">
    <w:abstractNumId w:val="2"/>
  </w:num>
  <w:num w:numId="3" w16cid:durableId="1766002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F7"/>
    <w:rsid w:val="0010293C"/>
    <w:rsid w:val="001908D2"/>
    <w:rsid w:val="002376D8"/>
    <w:rsid w:val="00316070"/>
    <w:rsid w:val="003610E6"/>
    <w:rsid w:val="00365729"/>
    <w:rsid w:val="00442B22"/>
    <w:rsid w:val="00794C38"/>
    <w:rsid w:val="007C26F7"/>
    <w:rsid w:val="008C7352"/>
    <w:rsid w:val="008D3557"/>
    <w:rsid w:val="00A928FE"/>
    <w:rsid w:val="00D2199B"/>
    <w:rsid w:val="00E2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AD64"/>
  <w15:chartTrackingRefBased/>
  <w15:docId w15:val="{B5A817B7-A694-43AC-9330-9925D251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C2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C2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C26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C2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C26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C2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C2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C2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C2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C2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C2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C26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C26F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C26F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C26F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C26F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C26F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C26F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C2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C2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C2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C2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C2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C26F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C26F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C26F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C2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C26F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C26F7"/>
    <w:rPr>
      <w:b/>
      <w:bCs/>
      <w:smallCaps/>
      <w:color w:val="2F5496" w:themeColor="accent1" w:themeShade="BF"/>
      <w:spacing w:val="5"/>
    </w:rPr>
  </w:style>
  <w:style w:type="character" w:customStyle="1" w:styleId="highlighted">
    <w:name w:val="highlighted"/>
    <w:basedOn w:val="Bekezdsalapbettpusa"/>
    <w:rsid w:val="0023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Forrai</dc:creator>
  <cp:keywords/>
  <dc:description/>
  <cp:lastModifiedBy>szoke.melinda@kesznyetenph.t-online.hu</cp:lastModifiedBy>
  <cp:revision>2</cp:revision>
  <dcterms:created xsi:type="dcterms:W3CDTF">2025-06-03T11:13:00Z</dcterms:created>
  <dcterms:modified xsi:type="dcterms:W3CDTF">2025-06-03T11:13:00Z</dcterms:modified>
</cp:coreProperties>
</file>